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CE760" w14:textId="77777777" w:rsidR="009A6AA8" w:rsidRPr="00F26760" w:rsidRDefault="00087AC7" w:rsidP="00142AFD">
      <w:pPr>
        <w:pStyle w:val="NormalWeb"/>
        <w:tabs>
          <w:tab w:val="left" w:pos="1500"/>
        </w:tabs>
        <w:spacing w:before="0" w:beforeAutospacing="0" w:after="120" w:afterAutospacing="0" w:line="276" w:lineRule="auto"/>
        <w:jc w:val="right"/>
        <w:rPr>
          <w:rFonts w:ascii="Book Antiqua" w:hAnsi="Book Antiqua"/>
          <w:b/>
          <w:lang w:val="en-US"/>
        </w:rPr>
      </w:pPr>
      <w:r w:rsidRPr="00F26760">
        <w:rPr>
          <w:rFonts w:ascii="Book Antiqua" w:hAnsi="Book Antiqua"/>
          <w:b/>
          <w:lang w:val="en-US"/>
        </w:rPr>
        <w:tab/>
      </w:r>
    </w:p>
    <w:p w14:paraId="014505CE" w14:textId="4055F19C" w:rsidR="00087AC7" w:rsidRPr="00F272C5" w:rsidRDefault="00087AC7" w:rsidP="00142AFD">
      <w:pPr>
        <w:pStyle w:val="NormalWeb"/>
        <w:tabs>
          <w:tab w:val="left" w:pos="1500"/>
        </w:tabs>
        <w:spacing w:before="0" w:beforeAutospacing="0" w:after="120" w:afterAutospacing="0" w:line="276" w:lineRule="auto"/>
        <w:jc w:val="right"/>
        <w:rPr>
          <w:rFonts w:ascii="Book Antiqua" w:hAnsi="Book Antiqua"/>
          <w:i/>
        </w:rPr>
      </w:pPr>
      <w:r w:rsidRPr="00F26760">
        <w:rPr>
          <w:rFonts w:ascii="Book Antiqua" w:hAnsi="Book Antiqua"/>
          <w:i/>
        </w:rPr>
        <w:t>Приложение 4</w:t>
      </w:r>
      <w:r w:rsidRPr="00F26760">
        <w:rPr>
          <w:rFonts w:ascii="Book Antiqua" w:hAnsi="Book Antiqua"/>
          <w:i/>
          <w:lang w:val="en-US"/>
        </w:rPr>
        <w:t>.</w:t>
      </w:r>
      <w:r w:rsidR="00F272C5">
        <w:rPr>
          <w:rFonts w:ascii="Book Antiqua" w:hAnsi="Book Antiqua"/>
          <w:i/>
        </w:rPr>
        <w:t>4</w:t>
      </w:r>
    </w:p>
    <w:p w14:paraId="2C3B2CA7" w14:textId="77777777" w:rsidR="00F26760" w:rsidRDefault="00F26760" w:rsidP="00142AFD">
      <w:pPr>
        <w:pStyle w:val="NormalWeb"/>
        <w:spacing w:before="0" w:beforeAutospacing="0" w:after="120" w:afterAutospacing="0" w:line="276" w:lineRule="auto"/>
        <w:jc w:val="center"/>
        <w:rPr>
          <w:rFonts w:ascii="Book Antiqua" w:hAnsi="Book Antiqua"/>
          <w:b/>
          <w:sz w:val="28"/>
          <w:szCs w:val="28"/>
        </w:rPr>
      </w:pPr>
    </w:p>
    <w:p w14:paraId="4FFC5F91" w14:textId="55EAD005" w:rsidR="008D6BF7" w:rsidRPr="00F26760" w:rsidRDefault="00E65A65" w:rsidP="00142AFD">
      <w:pPr>
        <w:pStyle w:val="NormalWeb"/>
        <w:spacing w:before="0" w:beforeAutospacing="0" w:after="120" w:afterAutospacing="0" w:line="276" w:lineRule="auto"/>
        <w:jc w:val="center"/>
        <w:rPr>
          <w:rStyle w:val="spelle"/>
          <w:rFonts w:ascii="Book Antiqua" w:hAnsi="Book Antiqua"/>
          <w:sz w:val="28"/>
          <w:szCs w:val="28"/>
        </w:rPr>
      </w:pPr>
      <w:r w:rsidRPr="00F26760">
        <w:rPr>
          <w:rFonts w:ascii="Book Antiqua" w:hAnsi="Book Antiqua"/>
          <w:b/>
          <w:sz w:val="28"/>
          <w:szCs w:val="28"/>
        </w:rPr>
        <w:t>ДЕКЛАРАЦИЯ</w:t>
      </w:r>
      <w:r w:rsidRPr="00F26760">
        <w:rPr>
          <w:rFonts w:ascii="Book Antiqua" w:hAnsi="Book Antiqua"/>
          <w:b/>
          <w:sz w:val="28"/>
          <w:szCs w:val="28"/>
        </w:rPr>
        <w:br/>
      </w:r>
    </w:p>
    <w:p w14:paraId="61B0BBBD" w14:textId="77777777" w:rsidR="00AA3FEC" w:rsidRPr="00F26760" w:rsidRDefault="00AA3FEC" w:rsidP="00142AFD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lang w:val="ru-RU"/>
        </w:rPr>
      </w:pPr>
      <w:r w:rsidRPr="00F26760">
        <w:rPr>
          <w:rStyle w:val="spelle"/>
          <w:rFonts w:ascii="Book Antiqua" w:hAnsi="Book Antiqua"/>
          <w:lang w:val="ru-RU"/>
        </w:rPr>
        <w:t>Долуподписаният/-ата</w:t>
      </w:r>
      <w:r w:rsidRPr="00F26760">
        <w:rPr>
          <w:rFonts w:ascii="Book Antiqua" w:hAnsi="Book Antiqua"/>
          <w:lang w:val="ru-RU"/>
        </w:rPr>
        <w:t>: .......................................................................................................,</w:t>
      </w:r>
      <w:r w:rsidRPr="00F26760">
        <w:rPr>
          <w:rFonts w:ascii="Book Antiqua" w:hAnsi="Book Antiqua"/>
        </w:rPr>
        <w:t xml:space="preserve">  </w:t>
      </w:r>
    </w:p>
    <w:p w14:paraId="541F25EA" w14:textId="77777777" w:rsidR="00AA3FEC" w:rsidRPr="00F26760" w:rsidRDefault="00AA3FEC" w:rsidP="00142AFD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lang w:val="ru-RU"/>
        </w:rPr>
      </w:pPr>
      <w:r w:rsidRPr="00F26760">
        <w:rPr>
          <w:rFonts w:ascii="Book Antiqua" w:hAnsi="Book Antiqua"/>
          <w:lang w:val="ru-RU"/>
        </w:rPr>
        <w:t xml:space="preserve">ЕГН ............................................., </w:t>
      </w:r>
      <w:r w:rsidRPr="00F26760">
        <w:rPr>
          <w:rStyle w:val="grame"/>
          <w:rFonts w:ascii="Book Antiqua" w:hAnsi="Book Antiqua"/>
          <w:lang w:val="ru-RU"/>
        </w:rPr>
        <w:t>постоянен</w:t>
      </w:r>
      <w:r w:rsidRPr="00F26760">
        <w:rPr>
          <w:rFonts w:ascii="Book Antiqua" w:hAnsi="Book Antiqua"/>
          <w:lang w:val="ru-RU"/>
        </w:rPr>
        <w:t xml:space="preserve"> </w:t>
      </w:r>
      <w:r w:rsidRPr="00F26760">
        <w:rPr>
          <w:rStyle w:val="spelle"/>
          <w:rFonts w:ascii="Book Antiqua" w:hAnsi="Book Antiqua"/>
          <w:lang w:val="ru-RU"/>
        </w:rPr>
        <w:t>адрес</w:t>
      </w:r>
      <w:r w:rsidRPr="00F26760">
        <w:rPr>
          <w:rFonts w:ascii="Book Antiqua" w:hAnsi="Book Antiqua"/>
          <w:lang w:val="ru-RU"/>
        </w:rPr>
        <w:t xml:space="preserve"> ..............................................................., </w:t>
      </w:r>
      <w:r w:rsidRPr="00F26760">
        <w:rPr>
          <w:rFonts w:ascii="Book Antiqua" w:hAnsi="Book Antiqua"/>
        </w:rPr>
        <w:t>г</w:t>
      </w:r>
      <w:r w:rsidRPr="00F26760">
        <w:rPr>
          <w:rStyle w:val="spelle"/>
          <w:rFonts w:ascii="Book Antiqua" w:hAnsi="Book Antiqua"/>
          <w:lang w:val="ru-RU"/>
        </w:rPr>
        <w:t>ражданство</w:t>
      </w:r>
      <w:r w:rsidRPr="00F26760">
        <w:rPr>
          <w:rFonts w:ascii="Book Antiqua" w:hAnsi="Book Antiqua"/>
          <w:lang w:val="ru-RU"/>
        </w:rPr>
        <w:t xml:space="preserve"> ............................................, </w:t>
      </w:r>
      <w:r w:rsidRPr="00F26760">
        <w:rPr>
          <w:rStyle w:val="grame"/>
          <w:rFonts w:ascii="Book Antiqua" w:hAnsi="Book Antiqua"/>
          <w:lang w:val="ru-RU"/>
        </w:rPr>
        <w:t>документ</w:t>
      </w:r>
      <w:r w:rsidRPr="00F26760">
        <w:rPr>
          <w:rFonts w:ascii="Book Antiqua" w:hAnsi="Book Antiqua"/>
          <w:lang w:val="ru-RU"/>
        </w:rPr>
        <w:t xml:space="preserve"> </w:t>
      </w:r>
      <w:r w:rsidRPr="00F26760">
        <w:rPr>
          <w:rStyle w:val="spelle"/>
          <w:rFonts w:ascii="Book Antiqua" w:hAnsi="Book Antiqua"/>
          <w:lang w:val="ru-RU"/>
        </w:rPr>
        <w:t>за</w:t>
      </w:r>
      <w:r w:rsidRPr="00F26760">
        <w:rPr>
          <w:rFonts w:ascii="Book Antiqua" w:hAnsi="Book Antiqua"/>
          <w:lang w:val="ru-RU"/>
        </w:rPr>
        <w:t xml:space="preserve"> </w:t>
      </w:r>
      <w:r w:rsidRPr="00F26760">
        <w:rPr>
          <w:rStyle w:val="spelle"/>
          <w:rFonts w:ascii="Book Antiqua" w:hAnsi="Book Antiqua"/>
          <w:lang w:val="ru-RU"/>
        </w:rPr>
        <w:t>самоличност</w:t>
      </w:r>
      <w:r w:rsidRPr="00F26760">
        <w:rPr>
          <w:rFonts w:ascii="Book Antiqua" w:hAnsi="Book Antiqua"/>
          <w:lang w:val="ru-RU"/>
        </w:rPr>
        <w:t xml:space="preserve"> № .........................., изд. на ..................... от МВР – ........................, </w:t>
      </w:r>
      <w:r w:rsidRPr="00F26760">
        <w:rPr>
          <w:rStyle w:val="grame"/>
          <w:rFonts w:ascii="Book Antiqua" w:hAnsi="Book Antiqua"/>
          <w:lang w:val="ru-RU"/>
        </w:rPr>
        <w:t>в</w:t>
      </w:r>
      <w:r w:rsidRPr="00F26760">
        <w:rPr>
          <w:rFonts w:ascii="Book Antiqua" w:hAnsi="Book Antiqua"/>
          <w:lang w:val="ru-RU"/>
        </w:rPr>
        <w:t xml:space="preserve"> </w:t>
      </w:r>
      <w:r w:rsidRPr="00F26760">
        <w:rPr>
          <w:rStyle w:val="spelle"/>
          <w:rFonts w:ascii="Book Antiqua" w:hAnsi="Book Antiqua"/>
          <w:lang w:val="ru-RU"/>
        </w:rPr>
        <w:t>качеството</w:t>
      </w:r>
      <w:r w:rsidRPr="00F26760">
        <w:rPr>
          <w:rFonts w:ascii="Book Antiqua" w:hAnsi="Book Antiqua"/>
          <w:lang w:val="ru-RU"/>
        </w:rPr>
        <w:t xml:space="preserve"> </w:t>
      </w:r>
      <w:r w:rsidRPr="00F26760">
        <w:rPr>
          <w:rStyle w:val="spelle"/>
          <w:rFonts w:ascii="Book Antiqua" w:hAnsi="Book Antiqua"/>
          <w:lang w:val="ru-RU"/>
        </w:rPr>
        <w:t>ми</w:t>
      </w:r>
      <w:r w:rsidRPr="00F26760">
        <w:rPr>
          <w:rFonts w:ascii="Book Antiqua" w:hAnsi="Book Antiqua"/>
          <w:lang w:val="ru-RU"/>
        </w:rPr>
        <w:t xml:space="preserve"> </w:t>
      </w:r>
      <w:r w:rsidRPr="00F26760">
        <w:rPr>
          <w:rStyle w:val="spelle"/>
          <w:rFonts w:ascii="Book Antiqua" w:hAnsi="Book Antiqua"/>
          <w:lang w:val="ru-RU"/>
        </w:rPr>
        <w:t>на</w:t>
      </w:r>
      <w:r w:rsidRPr="00F26760">
        <w:rPr>
          <w:rFonts w:ascii="Book Antiqua" w:hAnsi="Book Antiqua"/>
          <w:lang w:val="ru-RU"/>
        </w:rPr>
        <w:t xml:space="preserve"> ...................................... в/на ...................................................................,</w:t>
      </w:r>
      <w:r w:rsidRPr="00F26760">
        <w:rPr>
          <w:rFonts w:ascii="Book Antiqua" w:hAnsi="Book Antiqua"/>
        </w:rPr>
        <w:t xml:space="preserve"> </w:t>
      </w:r>
      <w:r w:rsidRPr="00F26760">
        <w:rPr>
          <w:rFonts w:ascii="Book Antiqua" w:hAnsi="Book Antiqua"/>
          <w:lang w:val="ru-RU"/>
        </w:rPr>
        <w:t xml:space="preserve">ЕИК </w:t>
      </w:r>
      <w:r w:rsidRPr="00F26760">
        <w:rPr>
          <w:rFonts w:ascii="Book Antiqua" w:hAnsi="Book Antiqua"/>
        </w:rPr>
        <w:t>по БУЛСТАТ .............................</w:t>
      </w:r>
      <w:r w:rsidRPr="00F26760">
        <w:rPr>
          <w:rFonts w:ascii="Book Antiqua" w:hAnsi="Book Antiqua"/>
          <w:lang w:val="ru-RU"/>
        </w:rPr>
        <w:t>......</w:t>
      </w:r>
      <w:r w:rsidRPr="00F26760">
        <w:rPr>
          <w:rFonts w:ascii="Book Antiqua" w:hAnsi="Book Antiqua"/>
        </w:rPr>
        <w:t>.,</w:t>
      </w:r>
    </w:p>
    <w:p w14:paraId="46F90D37" w14:textId="77777777" w:rsidR="00AA3FEC" w:rsidRPr="00F26760" w:rsidRDefault="00AA3FEC" w:rsidP="00142AFD">
      <w:pPr>
        <w:pStyle w:val="NormalWeb"/>
        <w:spacing w:before="0" w:beforeAutospacing="0" w:after="120" w:afterAutospacing="0" w:line="276" w:lineRule="auto"/>
        <w:rPr>
          <w:rStyle w:val="spelle"/>
          <w:rFonts w:ascii="Book Antiqua" w:hAnsi="Book Antiqua"/>
          <w:b/>
        </w:rPr>
      </w:pPr>
    </w:p>
    <w:p w14:paraId="0A2BB03E" w14:textId="752CDE87" w:rsidR="00F26760" w:rsidRPr="00F26760" w:rsidRDefault="00AA3FEC" w:rsidP="00142AFD">
      <w:pPr>
        <w:pStyle w:val="NormalWeb"/>
        <w:spacing w:before="0" w:beforeAutospacing="0" w:after="120" w:afterAutospacing="0" w:line="276" w:lineRule="auto"/>
        <w:rPr>
          <w:rFonts w:ascii="Book Antiqua" w:hAnsi="Book Antiqua"/>
          <w:b/>
        </w:rPr>
      </w:pPr>
      <w:r w:rsidRPr="00F26760">
        <w:rPr>
          <w:rStyle w:val="spelle"/>
          <w:rFonts w:ascii="Book Antiqua" w:hAnsi="Book Antiqua"/>
          <w:b/>
        </w:rPr>
        <w:t>Декларирам, че</w:t>
      </w:r>
      <w:r w:rsidR="00955526" w:rsidRPr="00F26760">
        <w:rPr>
          <w:rFonts w:ascii="Book Antiqua" w:hAnsi="Book Antiqua"/>
          <w:b/>
        </w:rPr>
        <w:t>:</w:t>
      </w:r>
    </w:p>
    <w:p w14:paraId="27BF4128" w14:textId="39524699" w:rsidR="00E65A65" w:rsidRPr="00F26760" w:rsidRDefault="00E65A65" w:rsidP="00142AFD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 Antiqua" w:hAnsi="Book Antiqua"/>
        </w:rPr>
      </w:pPr>
      <w:r w:rsidRPr="00F26760">
        <w:rPr>
          <w:rFonts w:ascii="Book Antiqua" w:hAnsi="Book Antiqua"/>
        </w:rPr>
        <w:t xml:space="preserve">Към момента на кандидатстване с проектно предложение „……………….“ </w:t>
      </w:r>
      <w:r w:rsidRPr="00F26760">
        <w:rPr>
          <w:rFonts w:ascii="Book Antiqua" w:hAnsi="Book Antiqua"/>
          <w:i/>
          <w:sz w:val="20"/>
          <w:szCs w:val="20"/>
        </w:rPr>
        <w:t>(наименование на проектното предложение)</w:t>
      </w:r>
      <w:r w:rsidR="005A2497" w:rsidRPr="00F26760">
        <w:rPr>
          <w:rFonts w:ascii="Book Antiqua" w:hAnsi="Book Antiqua"/>
        </w:rPr>
        <w:t xml:space="preserve">, управляваното от мен </w:t>
      </w:r>
      <w:r w:rsidR="003D44B0" w:rsidRPr="00F26760">
        <w:rPr>
          <w:rFonts w:ascii="Book Antiqua" w:hAnsi="Book Antiqua"/>
        </w:rPr>
        <w:t xml:space="preserve">юридическо лице </w:t>
      </w:r>
      <w:r w:rsidR="005A2497" w:rsidRPr="00F26760">
        <w:rPr>
          <w:rFonts w:ascii="Book Antiqua" w:hAnsi="Book Antiqua"/>
        </w:rPr>
        <w:t>реализира / не реализира приходи от сградата</w:t>
      </w:r>
      <w:r w:rsidR="003D44B0" w:rsidRPr="00F26760">
        <w:rPr>
          <w:rFonts w:ascii="Book Antiqua" w:hAnsi="Book Antiqua"/>
        </w:rPr>
        <w:t xml:space="preserve"> (помещенията),</w:t>
      </w:r>
      <w:r w:rsidRPr="00F26760">
        <w:rPr>
          <w:rFonts w:ascii="Book Antiqua" w:hAnsi="Book Antiqua"/>
        </w:rPr>
        <w:t xml:space="preserve"> </w:t>
      </w:r>
      <w:r w:rsidR="005A2497" w:rsidRPr="00F26760">
        <w:rPr>
          <w:rFonts w:ascii="Book Antiqua" w:hAnsi="Book Antiqua"/>
        </w:rPr>
        <w:t xml:space="preserve">обект на </w:t>
      </w:r>
      <w:r w:rsidRPr="00F26760">
        <w:rPr>
          <w:rFonts w:ascii="Book Antiqua" w:hAnsi="Book Antiqua"/>
        </w:rPr>
        <w:t>финансиране</w:t>
      </w:r>
      <w:r w:rsidR="005A2497" w:rsidRPr="00F26760">
        <w:rPr>
          <w:rFonts w:ascii="Book Antiqua" w:hAnsi="Book Antiqua"/>
        </w:rPr>
        <w:t xml:space="preserve">то. </w:t>
      </w:r>
      <w:r w:rsidRPr="00F26760">
        <w:rPr>
          <w:rFonts w:ascii="Book Antiqua" w:hAnsi="Book Antiqua"/>
          <w:i/>
          <w:sz w:val="20"/>
          <w:szCs w:val="20"/>
          <w:lang w:val="en-US"/>
        </w:rPr>
        <w:t>(</w:t>
      </w:r>
      <w:r w:rsidRPr="00F26760">
        <w:rPr>
          <w:rFonts w:ascii="Book Antiqua" w:hAnsi="Book Antiqua"/>
          <w:i/>
          <w:sz w:val="20"/>
          <w:szCs w:val="20"/>
        </w:rPr>
        <w:t>Моля</w:t>
      </w:r>
      <w:r w:rsidR="00F26760">
        <w:rPr>
          <w:rFonts w:ascii="Book Antiqua" w:hAnsi="Book Antiqua"/>
          <w:i/>
          <w:sz w:val="20"/>
          <w:szCs w:val="20"/>
        </w:rPr>
        <w:t>,</w:t>
      </w:r>
      <w:r w:rsidRPr="00F26760">
        <w:rPr>
          <w:rFonts w:ascii="Book Antiqua" w:hAnsi="Book Antiqua"/>
          <w:i/>
          <w:sz w:val="20"/>
          <w:szCs w:val="20"/>
        </w:rPr>
        <w:t xml:space="preserve"> </w:t>
      </w:r>
      <w:r w:rsidR="005A2497" w:rsidRPr="00F26760">
        <w:rPr>
          <w:rFonts w:ascii="Book Antiqua" w:hAnsi="Book Antiqua"/>
          <w:i/>
          <w:sz w:val="20"/>
          <w:szCs w:val="20"/>
        </w:rPr>
        <w:t>подчертайте вярното</w:t>
      </w:r>
      <w:r w:rsidRPr="00F26760">
        <w:rPr>
          <w:rFonts w:ascii="Book Antiqua" w:hAnsi="Book Antiqua"/>
          <w:i/>
          <w:sz w:val="20"/>
          <w:szCs w:val="20"/>
          <w:lang w:val="en-US"/>
        </w:rPr>
        <w:t>)</w:t>
      </w:r>
    </w:p>
    <w:p w14:paraId="6F335599" w14:textId="5351062D" w:rsidR="00821E42" w:rsidRPr="00F26760" w:rsidRDefault="00821E42" w:rsidP="00142AFD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 Antiqua" w:hAnsi="Book Antiqua"/>
        </w:rPr>
      </w:pPr>
      <w:r w:rsidRPr="00F26760">
        <w:rPr>
          <w:rFonts w:ascii="Book Antiqua" w:hAnsi="Book Antiqua"/>
        </w:rPr>
        <w:t>Общата разгърната застроена площ на сградата е …………… кв.м.</w:t>
      </w:r>
    </w:p>
    <w:p w14:paraId="1F67C605" w14:textId="1A8ADC3F" w:rsidR="00821E42" w:rsidRPr="00F26760" w:rsidRDefault="00821E42" w:rsidP="00142AFD">
      <w:pPr>
        <w:spacing w:after="120" w:line="276" w:lineRule="auto"/>
        <w:ind w:left="360"/>
        <w:jc w:val="both"/>
        <w:rPr>
          <w:rFonts w:ascii="Book Antiqua" w:hAnsi="Book Antiqua"/>
        </w:rPr>
      </w:pPr>
      <w:r w:rsidRPr="00F26760">
        <w:rPr>
          <w:rFonts w:ascii="Book Antiqua" w:hAnsi="Book Antiqua"/>
        </w:rPr>
        <w:t xml:space="preserve">2.1.   ………….  кв. м. от общата РЗП се използва </w:t>
      </w:r>
      <w:r w:rsidRPr="00F26760">
        <w:rPr>
          <w:rFonts w:ascii="Book Antiqua" w:hAnsi="Book Antiqua"/>
          <w:u w:val="single"/>
        </w:rPr>
        <w:t>единствено за неикономическа дейност</w:t>
      </w:r>
      <w:r w:rsidR="00F26760">
        <w:rPr>
          <w:rFonts w:ascii="Book Antiqua" w:hAnsi="Book Antiqua"/>
          <w:u w:val="single"/>
        </w:rPr>
        <w:t>.</w:t>
      </w:r>
      <w:r w:rsidRPr="00F26760">
        <w:rPr>
          <w:rFonts w:ascii="Book Antiqua" w:hAnsi="Book Antiqua"/>
          <w:u w:val="single"/>
        </w:rPr>
        <w:t xml:space="preserve"> </w:t>
      </w:r>
    </w:p>
    <w:p w14:paraId="70CEA839" w14:textId="4804490D" w:rsidR="00821E42" w:rsidRPr="00F26760" w:rsidRDefault="00821E42" w:rsidP="00142AFD">
      <w:pPr>
        <w:spacing w:after="120" w:line="276" w:lineRule="auto"/>
        <w:ind w:left="360"/>
        <w:jc w:val="both"/>
        <w:rPr>
          <w:rFonts w:ascii="Book Antiqua" w:hAnsi="Book Antiqua"/>
        </w:rPr>
      </w:pPr>
      <w:r w:rsidRPr="00F26760">
        <w:rPr>
          <w:rFonts w:ascii="Book Antiqua" w:hAnsi="Book Antiqua"/>
        </w:rPr>
        <w:t xml:space="preserve">2.2 Към момента на кандидатстване с проектното предложение </w:t>
      </w:r>
      <w:r w:rsidR="008D6BF7" w:rsidRPr="00F26760">
        <w:rPr>
          <w:rFonts w:ascii="Book Antiqua" w:hAnsi="Book Antiqua"/>
          <w:u w:val="single"/>
        </w:rPr>
        <w:t xml:space="preserve">само </w:t>
      </w:r>
      <w:r w:rsidRPr="00F26760">
        <w:rPr>
          <w:rFonts w:ascii="Book Antiqua" w:hAnsi="Book Antiqua"/>
          <w:u w:val="single"/>
        </w:rPr>
        <w:t xml:space="preserve">за икономическа дейност </w:t>
      </w:r>
      <w:r w:rsidRPr="00F26760">
        <w:rPr>
          <w:rFonts w:ascii="Book Antiqua" w:hAnsi="Book Antiqua"/>
        </w:rPr>
        <w:t>се използват помещения и</w:t>
      </w:r>
      <w:r w:rsidR="0052792F" w:rsidRPr="00F26760">
        <w:rPr>
          <w:rFonts w:ascii="Book Antiqua" w:hAnsi="Book Antiqua"/>
        </w:rPr>
        <w:t>/</w:t>
      </w:r>
      <w:r w:rsidRPr="00F26760">
        <w:rPr>
          <w:rFonts w:ascii="Book Antiqua" w:hAnsi="Book Antiqua"/>
        </w:rPr>
        <w:t>или обособени части от сградата, както следва:</w:t>
      </w:r>
      <w:r w:rsidR="008D6BF7" w:rsidRPr="00F26760">
        <w:rPr>
          <w:rStyle w:val="grame"/>
          <w:rFonts w:ascii="Book Antiqua" w:hAnsi="Book Antiqua"/>
          <w:color w:val="000000"/>
          <w:lang w:eastAsia="en-GB"/>
        </w:rPr>
        <w:t xml:space="preserve"> </w:t>
      </w:r>
      <w:r w:rsidR="008D6BF7" w:rsidRPr="00F26760">
        <w:rPr>
          <w:rStyle w:val="FootnoteReference"/>
          <w:rFonts w:ascii="Book Antiqua" w:hAnsi="Book Antiqua"/>
          <w:color w:val="000000"/>
          <w:lang w:eastAsia="en-GB"/>
        </w:rPr>
        <w:footnoteReference w:id="1"/>
      </w:r>
    </w:p>
    <w:tbl>
      <w:tblPr>
        <w:tblW w:w="9453" w:type="dxa"/>
        <w:jc w:val="center"/>
        <w:tblLook w:val="04A0" w:firstRow="1" w:lastRow="0" w:firstColumn="1" w:lastColumn="0" w:noHBand="0" w:noVBand="1"/>
      </w:tblPr>
      <w:tblGrid>
        <w:gridCol w:w="1157"/>
        <w:gridCol w:w="1767"/>
        <w:gridCol w:w="1303"/>
        <w:gridCol w:w="1767"/>
        <w:gridCol w:w="1233"/>
        <w:gridCol w:w="2226"/>
      </w:tblGrid>
      <w:tr w:rsidR="00E53EF2" w:rsidRPr="00F26760" w14:paraId="1D02F1D9" w14:textId="77777777" w:rsidTr="00F26760">
        <w:trPr>
          <w:trHeight w:val="510"/>
          <w:jc w:val="center"/>
        </w:trPr>
        <w:tc>
          <w:tcPr>
            <w:tcW w:w="9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879BC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Помещения, които са отдадени под наем</w:t>
            </w:r>
          </w:p>
        </w:tc>
      </w:tr>
      <w:tr w:rsidR="00E53EF2" w:rsidRPr="00F26760" w14:paraId="6FFECE60" w14:textId="77777777" w:rsidTr="00F26760">
        <w:trPr>
          <w:trHeight w:val="543"/>
          <w:jc w:val="center"/>
        </w:trPr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CF6D" w14:textId="77777777" w:rsidR="00E53EF2" w:rsidRPr="00142AFD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Договор № / дата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47E9" w14:textId="77777777" w:rsidR="00E53EF2" w:rsidRPr="00142AFD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Описание на помещението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A224" w14:textId="77777777" w:rsidR="00E53EF2" w:rsidRPr="00142AFD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Наемател име /ЕИК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1985" w14:textId="77777777" w:rsidR="00E53EF2" w:rsidRPr="00142AFD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Площ на помещението в (кв.м. )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C002" w14:textId="77777777" w:rsidR="00E53EF2" w:rsidRPr="00142AFD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Срок на договора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EB83" w14:textId="77777777" w:rsidR="0052792F" w:rsidRPr="00142AFD" w:rsidRDefault="0052792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Наемна ц</w:t>
            </w:r>
            <w:r w:rsidR="00E53EF2"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ена на договора </w:t>
            </w: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за година </w:t>
            </w:r>
          </w:p>
          <w:p w14:paraId="7796D1E2" w14:textId="2DF71469" w:rsidR="00E53EF2" w:rsidRPr="00142AFD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 (в лева</w:t>
            </w:r>
            <w:r w:rsidR="00855BE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/</w:t>
            </w:r>
            <w:r w:rsidR="00855BED">
              <w:rPr>
                <w:rFonts w:ascii="Book Antiqua" w:hAnsi="Book Antiqua"/>
                <w:color w:val="000000"/>
                <w:sz w:val="20"/>
                <w:szCs w:val="20"/>
                <w:lang w:val="en-US" w:eastAsia="en-GB"/>
              </w:rPr>
              <w:t>EUR</w:t>
            </w: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) </w:t>
            </w:r>
          </w:p>
        </w:tc>
      </w:tr>
      <w:tr w:rsidR="00E53EF2" w:rsidRPr="00F26760" w14:paraId="1D7CE18F" w14:textId="77777777" w:rsidTr="00F26760">
        <w:trPr>
          <w:trHeight w:val="660"/>
          <w:jc w:val="center"/>
        </w:trPr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01BB5" w14:textId="77777777" w:rsidR="00E53EF2" w:rsidRPr="00F26760" w:rsidRDefault="00E53EF2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3B8B5" w14:textId="77777777" w:rsidR="00E53EF2" w:rsidRPr="00F26760" w:rsidRDefault="00E53EF2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1DC4F" w14:textId="77777777" w:rsidR="00E53EF2" w:rsidRPr="00F26760" w:rsidRDefault="00E53EF2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D9365" w14:textId="77777777" w:rsidR="00E53EF2" w:rsidRPr="00F26760" w:rsidRDefault="00E53EF2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C7B95" w14:textId="77777777" w:rsidR="00E53EF2" w:rsidRPr="00F26760" w:rsidRDefault="00E53EF2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DE091" w14:textId="77777777" w:rsidR="00E53EF2" w:rsidRPr="00F26760" w:rsidRDefault="00E53EF2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</w:tr>
      <w:tr w:rsidR="00E53EF2" w:rsidRPr="00F26760" w14:paraId="68B3E678" w14:textId="77777777" w:rsidTr="00F26760">
        <w:trPr>
          <w:trHeight w:val="300"/>
          <w:jc w:val="center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FE58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562D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DEE0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321C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2408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01CD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  <w:tr w:rsidR="00E53EF2" w:rsidRPr="00F26760" w14:paraId="449933EF" w14:textId="77777777" w:rsidTr="00F26760">
        <w:trPr>
          <w:trHeight w:val="300"/>
          <w:jc w:val="center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70FE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B397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703C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9979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6B30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B4B3" w14:textId="77777777" w:rsidR="00E53EF2" w:rsidRPr="00F26760" w:rsidRDefault="00E53EF2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</w:tbl>
    <w:p w14:paraId="446A29DF" w14:textId="77777777" w:rsidR="00821E42" w:rsidRPr="00F26760" w:rsidRDefault="00821E42" w:rsidP="00142AFD">
      <w:pPr>
        <w:spacing w:after="120" w:line="276" w:lineRule="auto"/>
        <w:jc w:val="both"/>
        <w:rPr>
          <w:rFonts w:ascii="Book Antiqua" w:hAnsi="Book Antiqua"/>
        </w:rPr>
      </w:pPr>
    </w:p>
    <w:p w14:paraId="37D525E1" w14:textId="77777777" w:rsidR="00B17A5E" w:rsidRPr="00F26760" w:rsidRDefault="00B17A5E" w:rsidP="00142AFD">
      <w:pPr>
        <w:spacing w:after="120" w:line="276" w:lineRule="auto"/>
        <w:jc w:val="both"/>
        <w:rPr>
          <w:rFonts w:ascii="Book Antiqua" w:hAnsi="Book Antiqua"/>
        </w:rPr>
      </w:pPr>
    </w:p>
    <w:tbl>
      <w:tblPr>
        <w:tblW w:w="9825" w:type="dxa"/>
        <w:tblInd w:w="-113" w:type="dxa"/>
        <w:tblLook w:val="04A0" w:firstRow="1" w:lastRow="0" w:firstColumn="1" w:lastColumn="0" w:noHBand="0" w:noVBand="1"/>
      </w:tblPr>
      <w:tblGrid>
        <w:gridCol w:w="1205"/>
        <w:gridCol w:w="1767"/>
        <w:gridCol w:w="2317"/>
        <w:gridCol w:w="1767"/>
        <w:gridCol w:w="2769"/>
      </w:tblGrid>
      <w:tr w:rsidR="00B17A5E" w:rsidRPr="00F26760" w14:paraId="332A6ED5" w14:textId="77777777" w:rsidTr="00AA0059">
        <w:trPr>
          <w:trHeight w:val="645"/>
        </w:trPr>
        <w:tc>
          <w:tcPr>
            <w:tcW w:w="9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B08BA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Помещения, които се използват за друга икономическа дейност</w:t>
            </w:r>
          </w:p>
        </w:tc>
      </w:tr>
      <w:tr w:rsidR="00B17A5E" w:rsidRPr="00F26760" w14:paraId="549113A5" w14:textId="77777777" w:rsidTr="00AA0059">
        <w:trPr>
          <w:trHeight w:val="543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C21C" w14:textId="77777777" w:rsidR="00B17A5E" w:rsidRPr="00142AFD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Пореден №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991E" w14:textId="77777777" w:rsidR="00B17A5E" w:rsidRPr="00142AFD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Описание на помещението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6FF1EE" w14:textId="77777777" w:rsidR="00B17A5E" w:rsidRPr="00142AFD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Вид на дейността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3617" w14:textId="77777777" w:rsidR="00B17A5E" w:rsidRPr="00142AFD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Площ на помещението в (кв.м. )</w:t>
            </w:r>
          </w:p>
        </w:tc>
        <w:tc>
          <w:tcPr>
            <w:tcW w:w="2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E925" w14:textId="3BD130A8" w:rsidR="00B17A5E" w:rsidRPr="00142AFD" w:rsidRDefault="0052792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Годишен п</w:t>
            </w:r>
            <w:r w:rsidR="00B17A5E"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риход от дейността (в лева</w:t>
            </w:r>
            <w:r w:rsidR="00855BED">
              <w:rPr>
                <w:rFonts w:ascii="Book Antiqua" w:hAnsi="Book Antiqua"/>
                <w:color w:val="000000"/>
                <w:sz w:val="20"/>
                <w:szCs w:val="20"/>
                <w:lang w:val="en-US" w:eastAsia="en-GB"/>
              </w:rPr>
              <w:t>/EUR</w:t>
            </w:r>
            <w:r w:rsidR="00B17A5E"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) </w:t>
            </w:r>
          </w:p>
        </w:tc>
      </w:tr>
      <w:tr w:rsidR="00B17A5E" w:rsidRPr="00F26760" w14:paraId="16E15CA9" w14:textId="77777777" w:rsidTr="00AA0059">
        <w:trPr>
          <w:trHeight w:val="543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B8DA9" w14:textId="77777777" w:rsidR="00B17A5E" w:rsidRPr="00F26760" w:rsidRDefault="00B17A5E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67BBD" w14:textId="77777777" w:rsidR="00B17A5E" w:rsidRPr="00F26760" w:rsidRDefault="00B17A5E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5D85A" w14:textId="77777777" w:rsidR="00B17A5E" w:rsidRPr="00F26760" w:rsidRDefault="00B17A5E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9D49A" w14:textId="77777777" w:rsidR="00B17A5E" w:rsidRPr="00F26760" w:rsidRDefault="00B17A5E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2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E04F7" w14:textId="77777777" w:rsidR="00B17A5E" w:rsidRPr="00F26760" w:rsidRDefault="00B17A5E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</w:tr>
      <w:tr w:rsidR="00B17A5E" w:rsidRPr="00F26760" w14:paraId="5AF3B683" w14:textId="77777777" w:rsidTr="00AA005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8C92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9A54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24176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2780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5F52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  <w:tr w:rsidR="00B17A5E" w:rsidRPr="00F26760" w14:paraId="4FD53EB6" w14:textId="77777777" w:rsidTr="00AA005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A4BE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EF1A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2AFBC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795E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DC39" w14:textId="77777777" w:rsidR="00B17A5E" w:rsidRPr="00F26760" w:rsidRDefault="00B17A5E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</w:tbl>
    <w:p w14:paraId="587592AA" w14:textId="77777777" w:rsidR="00D636B9" w:rsidRPr="00F26760" w:rsidRDefault="00D636B9" w:rsidP="00142AFD">
      <w:pPr>
        <w:spacing w:after="120" w:line="276" w:lineRule="auto"/>
        <w:jc w:val="both"/>
        <w:rPr>
          <w:rFonts w:ascii="Book Antiqua" w:hAnsi="Book Antiqua" w:cs="Arial"/>
          <w:lang w:bidi="bg-BG"/>
        </w:rPr>
      </w:pPr>
    </w:p>
    <w:p w14:paraId="6EB69E13" w14:textId="780A0407" w:rsidR="00E65A65" w:rsidRPr="00F26760" w:rsidRDefault="005A2497" w:rsidP="00142AFD">
      <w:pPr>
        <w:spacing w:after="120" w:line="276" w:lineRule="auto"/>
        <w:ind w:left="426"/>
        <w:jc w:val="both"/>
        <w:rPr>
          <w:rFonts w:ascii="Book Antiqua" w:hAnsi="Book Antiqua"/>
        </w:rPr>
      </w:pPr>
      <w:r w:rsidRPr="00F26760">
        <w:rPr>
          <w:rFonts w:ascii="Book Antiqua" w:hAnsi="Book Antiqua" w:cs="Arial"/>
          <w:lang w:bidi="bg-BG"/>
        </w:rPr>
        <w:t>2</w:t>
      </w:r>
      <w:r w:rsidR="00E65A65" w:rsidRPr="00F26760">
        <w:rPr>
          <w:rFonts w:ascii="Book Antiqua" w:hAnsi="Book Antiqua" w:cs="Arial"/>
          <w:lang w:bidi="bg-BG"/>
        </w:rPr>
        <w:t>.</w:t>
      </w:r>
      <w:r w:rsidR="0034122B" w:rsidRPr="00F26760">
        <w:rPr>
          <w:rFonts w:ascii="Book Antiqua" w:hAnsi="Book Antiqua" w:cs="Arial"/>
          <w:lang w:bidi="bg-BG"/>
        </w:rPr>
        <w:t>3</w:t>
      </w:r>
      <w:r w:rsidR="008D6BF7" w:rsidRPr="00F26760">
        <w:rPr>
          <w:rFonts w:ascii="Book Antiqua" w:hAnsi="Book Antiqua"/>
        </w:rPr>
        <w:t xml:space="preserve"> Към момента на кандидатстване </w:t>
      </w:r>
      <w:r w:rsidRPr="00F26760">
        <w:rPr>
          <w:rFonts w:ascii="Book Antiqua" w:hAnsi="Book Antiqua"/>
        </w:rPr>
        <w:t xml:space="preserve">следните помещения и/или обособения </w:t>
      </w:r>
      <w:r w:rsidR="00E65A65" w:rsidRPr="00F26760">
        <w:rPr>
          <w:rFonts w:ascii="Book Antiqua" w:hAnsi="Book Antiqua"/>
        </w:rPr>
        <w:t xml:space="preserve">части от </w:t>
      </w:r>
      <w:r w:rsidRPr="00F26760">
        <w:rPr>
          <w:rFonts w:ascii="Book Antiqua" w:hAnsi="Book Antiqua"/>
        </w:rPr>
        <w:t xml:space="preserve">сградата </w:t>
      </w:r>
      <w:r w:rsidR="00E65A65" w:rsidRPr="00F26760">
        <w:rPr>
          <w:rFonts w:ascii="Book Antiqua" w:hAnsi="Book Antiqua"/>
        </w:rPr>
        <w:t>с</w:t>
      </w:r>
      <w:r w:rsidR="008D6BF7" w:rsidRPr="00F26760">
        <w:rPr>
          <w:rFonts w:ascii="Book Antiqua" w:hAnsi="Book Antiqua"/>
        </w:rPr>
        <w:t>е</w:t>
      </w:r>
      <w:r w:rsidRPr="00F26760">
        <w:rPr>
          <w:rFonts w:ascii="Book Antiqua" w:hAnsi="Book Antiqua"/>
        </w:rPr>
        <w:t xml:space="preserve"> </w:t>
      </w:r>
      <w:r w:rsidR="008D6BF7" w:rsidRPr="00F26760">
        <w:rPr>
          <w:rFonts w:ascii="Book Antiqua" w:hAnsi="Book Antiqua"/>
        </w:rPr>
        <w:t>използват, както за икономическа така и за неикономическа  дейност</w:t>
      </w:r>
      <w:r w:rsidR="00E65A65" w:rsidRPr="00F26760">
        <w:rPr>
          <w:rFonts w:ascii="Book Antiqua" w:hAnsi="Book Antiqua"/>
        </w:rPr>
        <w:t>:</w:t>
      </w:r>
    </w:p>
    <w:tbl>
      <w:tblPr>
        <w:tblW w:w="982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205"/>
        <w:gridCol w:w="1767"/>
        <w:gridCol w:w="1892"/>
        <w:gridCol w:w="1842"/>
        <w:gridCol w:w="1560"/>
        <w:gridCol w:w="1559"/>
      </w:tblGrid>
      <w:tr w:rsidR="0034122B" w:rsidRPr="00F26760" w14:paraId="691422F4" w14:textId="77777777" w:rsidTr="00AA0059">
        <w:trPr>
          <w:trHeight w:val="555"/>
        </w:trPr>
        <w:tc>
          <w:tcPr>
            <w:tcW w:w="9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B2B2C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Помещения, които се използват за икономическа и неикономическа дейност</w:t>
            </w:r>
          </w:p>
        </w:tc>
      </w:tr>
      <w:tr w:rsidR="0034122B" w:rsidRPr="00F26760" w14:paraId="4E2CE342" w14:textId="77777777" w:rsidTr="00AA0059">
        <w:trPr>
          <w:trHeight w:val="75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E11A" w14:textId="77777777" w:rsidR="0034122B" w:rsidRPr="00142AFD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Пореден №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82F5" w14:textId="77777777" w:rsidR="0034122B" w:rsidRPr="00142AFD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Описание на помещението</w:t>
            </w: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A2AE" w14:textId="77777777" w:rsidR="0034122B" w:rsidRPr="00142AFD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Вид на икономическата дейност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D776" w14:textId="696F4AC3" w:rsidR="0034122B" w:rsidRPr="00142AFD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Времево съотношение между </w:t>
            </w:r>
            <w:r w:rsidR="003538BA"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ползването за </w:t>
            </w: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икономическа и неикономическа дейност, изразено в 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9312" w14:textId="5671CFC6" w:rsidR="0034122B" w:rsidRPr="00142AFD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Площ на помещението в (кв.м.)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0523" w14:textId="2428BDCF" w:rsidR="0034122B" w:rsidRPr="00142AFD" w:rsidRDefault="0052792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</w:pPr>
            <w:r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Годишен п</w:t>
            </w:r>
            <w:r w:rsidR="0034122B"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>риход от  икономическата дейност (в лева</w:t>
            </w:r>
            <w:r w:rsidR="00855BED">
              <w:rPr>
                <w:rFonts w:ascii="Book Antiqua" w:hAnsi="Book Antiqua"/>
                <w:color w:val="000000"/>
                <w:sz w:val="20"/>
                <w:szCs w:val="20"/>
                <w:lang w:val="en-US" w:eastAsia="en-GB"/>
              </w:rPr>
              <w:t>/EUR</w:t>
            </w:r>
            <w:r w:rsidR="0034122B" w:rsidRPr="00142AFD">
              <w:rPr>
                <w:rFonts w:ascii="Book Antiqua" w:hAnsi="Book Antiqua"/>
                <w:color w:val="000000"/>
                <w:sz w:val="20"/>
                <w:szCs w:val="20"/>
                <w:lang w:eastAsia="en-GB"/>
              </w:rPr>
              <w:t xml:space="preserve">) </w:t>
            </w:r>
          </w:p>
        </w:tc>
      </w:tr>
      <w:tr w:rsidR="0034122B" w:rsidRPr="00F26760" w14:paraId="038D6A85" w14:textId="77777777" w:rsidTr="00AA0059">
        <w:trPr>
          <w:trHeight w:val="1103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7491F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D048D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A58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072A2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A8153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02A23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</w:p>
        </w:tc>
      </w:tr>
      <w:tr w:rsidR="0034122B" w:rsidRPr="00F26760" w14:paraId="3C854DAD" w14:textId="77777777" w:rsidTr="00AA005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0FB6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9715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AB90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9039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BD89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2102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  <w:tr w:rsidR="0034122B" w:rsidRPr="00F26760" w14:paraId="2BD7161C" w14:textId="77777777" w:rsidTr="00AA0059">
        <w:trPr>
          <w:trHeight w:val="30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BABD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DD26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B147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CA7" w14:textId="77777777" w:rsidR="0034122B" w:rsidRPr="00F26760" w:rsidRDefault="0034122B" w:rsidP="00142AFD">
            <w:pPr>
              <w:spacing w:after="120" w:line="276" w:lineRule="auto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1709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6B31" w14:textId="77777777" w:rsidR="0034122B" w:rsidRPr="00F26760" w:rsidRDefault="0034122B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</w:tbl>
    <w:p w14:paraId="75780BCE" w14:textId="77777777" w:rsidR="00F928C5" w:rsidRPr="00F26760" w:rsidRDefault="00F928C5" w:rsidP="00142AFD">
      <w:pPr>
        <w:spacing w:after="120" w:line="276" w:lineRule="auto"/>
        <w:jc w:val="both"/>
        <w:rPr>
          <w:rFonts w:ascii="Book Antiqua" w:hAnsi="Book Antiqua"/>
        </w:rPr>
      </w:pPr>
    </w:p>
    <w:p w14:paraId="1969E3A9" w14:textId="15F3DFF7" w:rsidR="00E65A65" w:rsidRPr="00142AFD" w:rsidRDefault="00142AFD" w:rsidP="00142AFD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П</w:t>
      </w:r>
      <w:r w:rsidR="00F928C5" w:rsidRPr="00142AFD">
        <w:rPr>
          <w:rFonts w:ascii="Book Antiqua" w:hAnsi="Book Antiqua"/>
        </w:rPr>
        <w:t xml:space="preserve">роцентното съотношение на приходите от посочените в параграф втори помещения спрямо общите разходи за поддръжка на сградата </w:t>
      </w:r>
      <w:r w:rsidR="00274DDF" w:rsidRPr="00142AFD">
        <w:rPr>
          <w:rFonts w:ascii="Book Antiqua" w:hAnsi="Book Antiqua"/>
        </w:rPr>
        <w:t xml:space="preserve">и съотношението на общата разгърната застроена площ към площта, използвана за икономически дейности </w:t>
      </w:r>
      <w:r w:rsidR="00F928C5" w:rsidRPr="00142AFD">
        <w:rPr>
          <w:rFonts w:ascii="Book Antiqua" w:hAnsi="Book Antiqua"/>
        </w:rPr>
        <w:t xml:space="preserve">са, както следва: </w:t>
      </w:r>
    </w:p>
    <w:p w14:paraId="0E4F8DC2" w14:textId="77777777" w:rsidR="00274DDF" w:rsidRPr="00F26760" w:rsidRDefault="00274DDF" w:rsidP="00142AFD">
      <w:pPr>
        <w:spacing w:after="120" w:line="276" w:lineRule="auto"/>
        <w:jc w:val="both"/>
        <w:rPr>
          <w:rFonts w:ascii="Book Antiqua" w:hAnsi="Book Antiqua"/>
        </w:rPr>
      </w:pPr>
    </w:p>
    <w:tbl>
      <w:tblPr>
        <w:tblW w:w="982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275"/>
        <w:gridCol w:w="3275"/>
        <w:gridCol w:w="3275"/>
      </w:tblGrid>
      <w:tr w:rsidR="00274DDF" w:rsidRPr="00F26760" w14:paraId="5B7124FB" w14:textId="77777777" w:rsidTr="00AA0059">
        <w:trPr>
          <w:trHeight w:val="870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E0A45" w14:textId="25E407DB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Приходи от стопанска дейност (в  лева</w:t>
            </w:r>
            <w:r w:rsidR="00855BED">
              <w:rPr>
                <w:rFonts w:ascii="Book Antiqua" w:hAnsi="Book Antiqua"/>
                <w:color w:val="000000"/>
                <w:lang w:val="en-US" w:eastAsia="en-GB"/>
              </w:rPr>
              <w:t>/EUR</w:t>
            </w:r>
            <w:r w:rsidRPr="00F26760">
              <w:rPr>
                <w:rFonts w:ascii="Book Antiqua" w:hAnsi="Book Antiqua"/>
                <w:color w:val="000000"/>
                <w:lang w:eastAsia="en-GB"/>
              </w:rPr>
              <w:t>)</w:t>
            </w:r>
            <w:r w:rsidRPr="00F26760">
              <w:rPr>
                <w:rStyle w:val="FootnoteReference"/>
                <w:rFonts w:ascii="Book Antiqua" w:hAnsi="Book Antiqua"/>
                <w:color w:val="000000"/>
                <w:lang w:eastAsia="en-GB"/>
              </w:rPr>
              <w:footnoteReference w:id="2"/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CB4C8" w14:textId="1D15D293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Разходи за поддръжка на сградата (в лева</w:t>
            </w:r>
            <w:r w:rsidR="00855BED">
              <w:rPr>
                <w:rFonts w:ascii="Book Antiqua" w:hAnsi="Book Antiqua"/>
                <w:color w:val="000000"/>
                <w:lang w:val="en-US" w:eastAsia="en-GB"/>
              </w:rPr>
              <w:t>/EUR</w:t>
            </w:r>
            <w:r w:rsidRPr="00F26760">
              <w:rPr>
                <w:rFonts w:ascii="Book Antiqua" w:hAnsi="Book Antiqua"/>
                <w:color w:val="000000"/>
                <w:lang w:eastAsia="en-GB"/>
              </w:rPr>
              <w:t>)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1053F2" w14:textId="54F36464" w:rsidR="00274DDF" w:rsidRPr="00F26760" w:rsidRDefault="00142AFD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>
              <w:rPr>
                <w:rFonts w:ascii="Book Antiqua" w:hAnsi="Book Antiqua"/>
                <w:color w:val="000000"/>
                <w:lang w:eastAsia="en-GB"/>
              </w:rPr>
              <w:t>С</w:t>
            </w:r>
            <w:r w:rsidR="00274DDF" w:rsidRPr="00F26760">
              <w:rPr>
                <w:rFonts w:ascii="Book Antiqua" w:hAnsi="Book Antiqua"/>
                <w:color w:val="000000"/>
                <w:lang w:eastAsia="en-GB"/>
              </w:rPr>
              <w:t>ъотношение в %</w:t>
            </w:r>
          </w:p>
        </w:tc>
      </w:tr>
      <w:tr w:rsidR="00274DDF" w:rsidRPr="00F26760" w14:paraId="70B262CF" w14:textId="77777777" w:rsidTr="00AA0059">
        <w:trPr>
          <w:trHeight w:val="300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A4A89F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E5A3C5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88565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  <w:tr w:rsidR="00274DDF" w:rsidRPr="00F26760" w14:paraId="4B13134E" w14:textId="77777777" w:rsidTr="00AA0059">
        <w:trPr>
          <w:trHeight w:val="825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5875A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lastRenderedPageBreak/>
              <w:t>Общо РЗП на сградата (в кв.м.)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64DC1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РЗП на помещенията използвани за икономическа дейност (в кв.м.)</w:t>
            </w:r>
            <w:r w:rsidRPr="00F26760">
              <w:rPr>
                <w:rStyle w:val="FootnoteReference"/>
                <w:rFonts w:ascii="Book Antiqua" w:hAnsi="Book Antiqua"/>
                <w:color w:val="000000"/>
                <w:lang w:eastAsia="en-GB"/>
              </w:rPr>
              <w:footnoteReference w:id="3"/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1B895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съотношение в %</w:t>
            </w:r>
          </w:p>
        </w:tc>
      </w:tr>
      <w:tr w:rsidR="00274DDF" w:rsidRPr="00F26760" w14:paraId="2918B5D9" w14:textId="77777777" w:rsidTr="00AA0059">
        <w:trPr>
          <w:trHeight w:val="300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875BF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9F521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DDD8A" w14:textId="77777777" w:rsidR="00274DDF" w:rsidRPr="00F26760" w:rsidRDefault="00274DDF" w:rsidP="00142AFD">
            <w:pPr>
              <w:spacing w:after="120" w:line="276" w:lineRule="auto"/>
              <w:jc w:val="center"/>
              <w:rPr>
                <w:rFonts w:ascii="Book Antiqua" w:hAnsi="Book Antiqua"/>
                <w:color w:val="000000"/>
                <w:lang w:eastAsia="en-GB"/>
              </w:rPr>
            </w:pPr>
            <w:r w:rsidRPr="00F26760">
              <w:rPr>
                <w:rFonts w:ascii="Book Antiqua" w:hAnsi="Book Antiqua"/>
                <w:color w:val="000000"/>
                <w:lang w:eastAsia="en-GB"/>
              </w:rPr>
              <w:t> </w:t>
            </w:r>
          </w:p>
        </w:tc>
      </w:tr>
    </w:tbl>
    <w:p w14:paraId="6FD581BC" w14:textId="77777777" w:rsidR="00142AFD" w:rsidRDefault="00142AFD" w:rsidP="00142AFD">
      <w:pPr>
        <w:spacing w:after="120" w:line="276" w:lineRule="auto"/>
        <w:jc w:val="both"/>
        <w:rPr>
          <w:rFonts w:ascii="Book Antiqua" w:hAnsi="Book Antiqua"/>
        </w:rPr>
      </w:pPr>
    </w:p>
    <w:p w14:paraId="43CDC476" w14:textId="4400842D" w:rsidR="00E65A65" w:rsidRPr="00142AFD" w:rsidRDefault="00E65A65" w:rsidP="00142AFD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 Antiqua" w:hAnsi="Book Antiqua"/>
        </w:rPr>
      </w:pPr>
      <w:bookmarkStart w:id="0" w:name="_GoBack"/>
      <w:bookmarkEnd w:id="0"/>
      <w:r w:rsidRPr="00142AFD">
        <w:rPr>
          <w:rFonts w:ascii="Book Antiqua" w:hAnsi="Book Antiqua"/>
        </w:rPr>
        <w:t xml:space="preserve">В случай на наличие на стопанска дейност в инфраструктурата, предмет на </w:t>
      </w:r>
      <w:r w:rsidR="004E1F86" w:rsidRPr="00142AFD">
        <w:rPr>
          <w:rFonts w:ascii="Book Antiqua" w:hAnsi="Book Antiqua"/>
        </w:rPr>
        <w:t xml:space="preserve">финансиране по </w:t>
      </w:r>
      <w:r w:rsidR="00CD5CEC" w:rsidRPr="00142AFD">
        <w:rPr>
          <w:rFonts w:ascii="Book Antiqua" w:hAnsi="Book Antiqua"/>
        </w:rPr>
        <w:t>проектното предложение</w:t>
      </w:r>
      <w:r w:rsidRPr="00142AFD">
        <w:rPr>
          <w:rFonts w:ascii="Book Antiqua" w:hAnsi="Book Antiqua"/>
        </w:rPr>
        <w:t>, ще бъде осигурено ясно разграничение на стопанската и нестопан</w:t>
      </w:r>
      <w:r w:rsidR="005471FF">
        <w:rPr>
          <w:rFonts w:ascii="Book Antiqua" w:hAnsi="Book Antiqua"/>
        </w:rPr>
        <w:t>с</w:t>
      </w:r>
      <w:r w:rsidRPr="00142AFD">
        <w:rPr>
          <w:rFonts w:ascii="Book Antiqua" w:hAnsi="Book Antiqua"/>
        </w:rPr>
        <w:t>ката дейности по отношение на приходите, разходите, активите и</w:t>
      </w:r>
      <w:r w:rsidR="00402561" w:rsidRPr="00142AFD">
        <w:rPr>
          <w:rFonts w:ascii="Book Antiqua" w:hAnsi="Book Antiqua"/>
        </w:rPr>
        <w:t xml:space="preserve"> </w:t>
      </w:r>
      <w:r w:rsidRPr="00142AFD">
        <w:rPr>
          <w:rFonts w:ascii="Book Antiqua" w:hAnsi="Book Antiqua"/>
        </w:rPr>
        <w:t xml:space="preserve">пасивите, свързани с тях, включително чрез система за водене на аналитична счетоводна отчетност, чрез която се отделя стопанската от нестопанската дейност на </w:t>
      </w:r>
      <w:r w:rsidR="0034122B" w:rsidRPr="00142AFD">
        <w:rPr>
          <w:rFonts w:ascii="Book Antiqua" w:hAnsi="Book Antiqua"/>
        </w:rPr>
        <w:t>юридическото лице</w:t>
      </w:r>
      <w:r w:rsidR="005A2497" w:rsidRPr="00142AFD">
        <w:rPr>
          <w:rFonts w:ascii="Book Antiqua" w:hAnsi="Book Antiqua"/>
        </w:rPr>
        <w:t>.</w:t>
      </w:r>
    </w:p>
    <w:p w14:paraId="4D16B101" w14:textId="77777777" w:rsidR="00142AFD" w:rsidRDefault="00142AFD" w:rsidP="00142AFD">
      <w:pPr>
        <w:pStyle w:val="NormalWeb"/>
        <w:spacing w:before="0" w:beforeAutospacing="0" w:after="120" w:afterAutospacing="0" w:line="276" w:lineRule="auto"/>
        <w:jc w:val="both"/>
        <w:rPr>
          <w:rStyle w:val="spelle"/>
          <w:rFonts w:ascii="Book Antiqua" w:hAnsi="Book Antiqua"/>
          <w:b/>
        </w:rPr>
      </w:pPr>
    </w:p>
    <w:p w14:paraId="47F6AB36" w14:textId="6DB4D32F" w:rsidR="00E65A65" w:rsidRPr="00F26760" w:rsidRDefault="00E65A65" w:rsidP="00142AFD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b/>
        </w:rPr>
      </w:pPr>
      <w:r w:rsidRPr="00F26760">
        <w:rPr>
          <w:rStyle w:val="spelle"/>
          <w:rFonts w:ascii="Book Antiqua" w:hAnsi="Book Antiqua"/>
          <w:b/>
        </w:rPr>
        <w:t>Известна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ми</w:t>
      </w:r>
      <w:r w:rsidRPr="00F26760">
        <w:rPr>
          <w:rFonts w:ascii="Book Antiqua" w:hAnsi="Book Antiqua"/>
          <w:b/>
        </w:rPr>
        <w:t xml:space="preserve"> е </w:t>
      </w:r>
      <w:r w:rsidRPr="00F26760">
        <w:rPr>
          <w:rStyle w:val="spelle"/>
          <w:rFonts w:ascii="Book Antiqua" w:hAnsi="Book Antiqua"/>
          <w:b/>
        </w:rPr>
        <w:t>наказателната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отговорност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по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чл</w:t>
      </w:r>
      <w:r w:rsidRPr="00F26760">
        <w:rPr>
          <w:rFonts w:ascii="Book Antiqua" w:hAnsi="Book Antiqua"/>
          <w:b/>
        </w:rPr>
        <w:t xml:space="preserve">. 313 </w:t>
      </w:r>
      <w:r w:rsidRPr="00F26760">
        <w:rPr>
          <w:rStyle w:val="spelle"/>
          <w:rFonts w:ascii="Book Antiqua" w:hAnsi="Book Antiqua"/>
          <w:b/>
        </w:rPr>
        <w:t>от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Наказателния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кодекс</w:t>
      </w:r>
      <w:r w:rsidRPr="00F26760">
        <w:rPr>
          <w:rFonts w:ascii="Book Antiqua" w:hAnsi="Book Antiqua"/>
          <w:b/>
        </w:rPr>
        <w:br/>
      </w:r>
      <w:r w:rsidRPr="00F26760">
        <w:rPr>
          <w:rStyle w:val="spelle"/>
          <w:rFonts w:ascii="Book Antiqua" w:hAnsi="Book Antiqua"/>
          <w:b/>
        </w:rPr>
        <w:t>за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деклариране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на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неверни</w:t>
      </w:r>
      <w:r w:rsidRPr="00F26760">
        <w:rPr>
          <w:rFonts w:ascii="Book Antiqua" w:hAnsi="Book Antiqua"/>
          <w:b/>
        </w:rPr>
        <w:t xml:space="preserve"> </w:t>
      </w:r>
      <w:r w:rsidRPr="00F26760">
        <w:rPr>
          <w:rStyle w:val="spelle"/>
          <w:rFonts w:ascii="Book Antiqua" w:hAnsi="Book Antiqua"/>
          <w:b/>
        </w:rPr>
        <w:t>обстоятелства</w:t>
      </w:r>
      <w:r w:rsidRPr="00F26760">
        <w:rPr>
          <w:rFonts w:ascii="Book Antiqua" w:hAnsi="Book Antiqua"/>
          <w:b/>
        </w:rPr>
        <w:t>.</w:t>
      </w:r>
    </w:p>
    <w:p w14:paraId="191F076E" w14:textId="77777777" w:rsidR="00142AFD" w:rsidRDefault="00E65A65" w:rsidP="00142AFD">
      <w:pPr>
        <w:spacing w:after="120" w:line="276" w:lineRule="auto"/>
        <w:rPr>
          <w:rFonts w:ascii="Book Antiqua" w:hAnsi="Book Antiqua"/>
        </w:rPr>
      </w:pPr>
      <w:r w:rsidRPr="00F26760">
        <w:rPr>
          <w:rFonts w:ascii="Book Antiqua" w:hAnsi="Book Antiqua"/>
        </w:rPr>
        <w:t> </w:t>
      </w:r>
    </w:p>
    <w:p w14:paraId="039D3D8D" w14:textId="77777777" w:rsidR="00142AFD" w:rsidRPr="00BB2DF0" w:rsidRDefault="00142AFD" w:rsidP="00142AFD">
      <w:pPr>
        <w:spacing w:after="120" w:line="276" w:lineRule="auto"/>
        <w:rPr>
          <w:rFonts w:ascii="Book Antiqua" w:hAnsi="Book Antiqua"/>
          <w:lang w:val="ru-RU"/>
        </w:rPr>
      </w:pPr>
      <w:r w:rsidRPr="00BB2DF0">
        <w:rPr>
          <w:rStyle w:val="spelle"/>
          <w:rFonts w:ascii="Book Antiqua" w:hAnsi="Book Antiqua"/>
          <w:lang w:val="ru-RU"/>
        </w:rPr>
        <w:t>Дата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на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деклариране</w:t>
      </w:r>
      <w:r w:rsidRPr="00BB2DF0">
        <w:rPr>
          <w:rFonts w:ascii="Book Antiqua" w:hAnsi="Book Antiqua"/>
          <w:lang w:val="ru-RU"/>
        </w:rPr>
        <w:t>:</w:t>
      </w:r>
      <w:r w:rsidRPr="00BB2DF0">
        <w:rPr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ab/>
      </w:r>
      <w:r w:rsidRPr="00BB2DF0">
        <w:rPr>
          <w:rStyle w:val="spelle"/>
          <w:rFonts w:ascii="Book Antiqua" w:hAnsi="Book Antiqua"/>
          <w:lang w:val="ru-RU"/>
        </w:rPr>
        <w:t>Декларатор</w:t>
      </w:r>
      <w:r w:rsidRPr="00BB2DF0">
        <w:rPr>
          <w:rFonts w:ascii="Book Antiqua" w:hAnsi="Book Antiqua"/>
          <w:lang w:val="ru-RU"/>
        </w:rPr>
        <w:t>: ..............................</w:t>
      </w:r>
    </w:p>
    <w:p w14:paraId="424F0D0F" w14:textId="77777777" w:rsidR="00142AFD" w:rsidRPr="00BB2DF0" w:rsidRDefault="00142AFD" w:rsidP="00142AFD">
      <w:pPr>
        <w:spacing w:after="120" w:line="276" w:lineRule="auto"/>
        <w:rPr>
          <w:rFonts w:ascii="Book Antiqua" w:hAnsi="Book Antiqua"/>
          <w:lang w:val="ru-RU"/>
        </w:rPr>
      </w:pPr>
      <w:r w:rsidRPr="00BB2DF0">
        <w:rPr>
          <w:rFonts w:ascii="Book Antiqua" w:hAnsi="Book Antiqua"/>
          <w:lang w:val="ru-RU"/>
        </w:rPr>
        <w:t xml:space="preserve">........................................                                                       </w:t>
      </w:r>
      <w:r w:rsidRPr="00BB2DF0">
        <w:rPr>
          <w:rStyle w:val="spelle"/>
          <w:rFonts w:ascii="Book Antiqua" w:hAnsi="Book Antiqua"/>
          <w:lang w:val="ru-RU"/>
        </w:rPr>
        <w:t xml:space="preserve">  </w:t>
      </w:r>
      <w:r w:rsidRPr="00BB2DF0">
        <w:rPr>
          <w:rStyle w:val="spelle"/>
          <w:rFonts w:ascii="Book Antiqua" w:hAnsi="Book Antiqua"/>
          <w:lang w:val="ru-RU"/>
        </w:rPr>
        <w:tab/>
      </w:r>
      <w:r w:rsidRPr="00BB2DF0">
        <w:rPr>
          <w:rStyle w:val="spelle"/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>(</w:t>
      </w:r>
      <w:r w:rsidRPr="00BB2DF0">
        <w:rPr>
          <w:rStyle w:val="spelle"/>
          <w:rFonts w:ascii="Book Antiqua" w:hAnsi="Book Antiqua"/>
          <w:lang w:val="ru-RU"/>
        </w:rPr>
        <w:t>подпис</w:t>
      </w:r>
      <w:r w:rsidRPr="00BB2DF0">
        <w:rPr>
          <w:rFonts w:ascii="Book Antiqua" w:hAnsi="Book Antiqua"/>
          <w:lang w:val="ru-RU"/>
        </w:rPr>
        <w:t>)</w:t>
      </w:r>
      <w:r w:rsidRPr="00BB2DF0">
        <w:rPr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ab/>
      </w:r>
      <w:r w:rsidRPr="00BB2DF0">
        <w:rPr>
          <w:rFonts w:ascii="Book Antiqua" w:hAnsi="Book Antiqua"/>
          <w:lang w:val="ru-RU"/>
        </w:rPr>
        <w:tab/>
        <w:t xml:space="preserve">                        </w:t>
      </w:r>
    </w:p>
    <w:p w14:paraId="427698B5" w14:textId="77777777" w:rsidR="003D44B0" w:rsidRPr="00F26760" w:rsidRDefault="003D44B0" w:rsidP="00142AFD">
      <w:pPr>
        <w:spacing w:after="120" w:line="276" w:lineRule="auto"/>
        <w:rPr>
          <w:rFonts w:ascii="Book Antiqua" w:hAnsi="Book Antiqua"/>
        </w:rPr>
      </w:pPr>
    </w:p>
    <w:sectPr w:rsidR="003D44B0" w:rsidRPr="00F26760" w:rsidSect="009A6AA8">
      <w:headerReference w:type="default" r:id="rId8"/>
      <w:footerReference w:type="default" r:id="rId9"/>
      <w:pgSz w:w="11906" w:h="16838"/>
      <w:pgMar w:top="12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CC82B" w14:textId="77777777" w:rsidR="00026C2A" w:rsidRDefault="00026C2A" w:rsidP="008D6BF7">
      <w:r>
        <w:separator/>
      </w:r>
    </w:p>
  </w:endnote>
  <w:endnote w:type="continuationSeparator" w:id="0">
    <w:p w14:paraId="064CBE2D" w14:textId="77777777" w:rsidR="00026C2A" w:rsidRDefault="00026C2A" w:rsidP="008D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82924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18CEB6" w14:textId="10801068" w:rsidR="00AA3FEC" w:rsidRDefault="00AA3FEC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C5918F5" w14:textId="77777777" w:rsidR="00AA3FEC" w:rsidRDefault="00AA3F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D27AB" w14:textId="77777777" w:rsidR="00026C2A" w:rsidRDefault="00026C2A" w:rsidP="008D6BF7">
      <w:r>
        <w:separator/>
      </w:r>
    </w:p>
  </w:footnote>
  <w:footnote w:type="continuationSeparator" w:id="0">
    <w:p w14:paraId="7A3A2C46" w14:textId="77777777" w:rsidR="00026C2A" w:rsidRDefault="00026C2A" w:rsidP="008D6BF7">
      <w:r>
        <w:continuationSeparator/>
      </w:r>
    </w:p>
  </w:footnote>
  <w:footnote w:id="1">
    <w:p w14:paraId="7792EB70" w14:textId="77777777" w:rsidR="00BB1F9F" w:rsidRPr="00142AFD" w:rsidRDefault="00BB1F9F" w:rsidP="00F26760">
      <w:pPr>
        <w:pStyle w:val="FootnoteText"/>
        <w:jc w:val="both"/>
        <w:rPr>
          <w:rFonts w:ascii="Book Antiqua" w:hAnsi="Book Antiqua"/>
        </w:rPr>
      </w:pPr>
      <w:r w:rsidRPr="00142AFD">
        <w:rPr>
          <w:rStyle w:val="FootnoteReference"/>
          <w:rFonts w:ascii="Book Antiqua" w:hAnsi="Book Antiqua"/>
        </w:rPr>
        <w:footnoteRef/>
      </w:r>
      <w:r w:rsidRPr="00142AFD">
        <w:rPr>
          <w:rFonts w:ascii="Book Antiqua" w:hAnsi="Book Antiqua"/>
        </w:rPr>
        <w:t xml:space="preserve"> Моля посочете за всяко помещение и/или  обособена част от сграда по отделно. Попълнете толкова пъти, колкото е необходимо според броя на помещенията. Изтрийте ненужното. В случай, че в сградата/сградите, обект на проектното предложение няма помещения, които се използват за икономическа дейност и/или се отдават под наем  посочете „Неприложимо“</w:t>
      </w:r>
    </w:p>
  </w:footnote>
  <w:footnote w:id="2">
    <w:p w14:paraId="5A5F0EB7" w14:textId="77777777" w:rsidR="00BB1F9F" w:rsidRPr="00142AFD" w:rsidRDefault="00BB1F9F">
      <w:pPr>
        <w:pStyle w:val="FootnoteText"/>
        <w:rPr>
          <w:rFonts w:ascii="Book Antiqua" w:hAnsi="Book Antiqua"/>
        </w:rPr>
      </w:pPr>
      <w:r w:rsidRPr="00142AFD">
        <w:rPr>
          <w:rStyle w:val="FootnoteReference"/>
          <w:rFonts w:ascii="Book Antiqua" w:hAnsi="Book Antiqua"/>
        </w:rPr>
        <w:footnoteRef/>
      </w:r>
      <w:r w:rsidRPr="00142AFD">
        <w:rPr>
          <w:rFonts w:ascii="Book Antiqua" w:hAnsi="Book Antiqua"/>
        </w:rPr>
        <w:t xml:space="preserve"> Сбора на от всички суми, посочени в таблиците в параграф втори от декларацията</w:t>
      </w:r>
    </w:p>
  </w:footnote>
  <w:footnote w:id="3">
    <w:p w14:paraId="0BC45E92" w14:textId="77777777" w:rsidR="00BB1F9F" w:rsidRPr="00142AFD" w:rsidRDefault="00BB1F9F">
      <w:pPr>
        <w:pStyle w:val="FootnoteText"/>
        <w:rPr>
          <w:rFonts w:ascii="Book Antiqua" w:hAnsi="Book Antiqua"/>
        </w:rPr>
      </w:pPr>
      <w:r w:rsidRPr="00142AFD">
        <w:rPr>
          <w:rStyle w:val="FootnoteReference"/>
          <w:rFonts w:ascii="Book Antiqua" w:hAnsi="Book Antiqua"/>
        </w:rPr>
        <w:footnoteRef/>
      </w:r>
      <w:r w:rsidRPr="00142AFD">
        <w:rPr>
          <w:rFonts w:ascii="Book Antiqua" w:hAnsi="Book Antiqua"/>
        </w:rPr>
        <w:t xml:space="preserve"> Сбора от РЗП на помещенията, посочени в т. 2.2 и на помещенията, посочени в т.2.3, за които времевото съотношение е над 50%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9A6AA8" w14:paraId="38657E5F" w14:textId="77777777" w:rsidTr="009A6AA8">
      <w:trPr>
        <w:trHeight w:val="853"/>
        <w:jc w:val="center"/>
      </w:trPr>
      <w:tc>
        <w:tcPr>
          <w:tcW w:w="7196" w:type="dxa"/>
          <w:vAlign w:val="center"/>
        </w:tcPr>
        <w:p w14:paraId="0DC1FBE4" w14:textId="77777777" w:rsidR="009A6AA8" w:rsidRPr="00372465" w:rsidRDefault="009A6AA8" w:rsidP="009A6AA8">
          <w:pPr>
            <w:rPr>
              <w:rFonts w:ascii="Book Antiqua" w:hAnsi="Book Antiqua"/>
              <w:b/>
              <w:bCs/>
              <w:kern w:val="2"/>
              <w:sz w:val="22"/>
              <w:szCs w:val="22"/>
            </w:rPr>
          </w:pPr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 програма за климата</w:t>
          </w:r>
        </w:p>
      </w:tc>
      <w:tc>
        <w:tcPr>
          <w:tcW w:w="2526" w:type="dxa"/>
          <w:vAlign w:val="center"/>
        </w:tcPr>
        <w:p w14:paraId="65E90B5B" w14:textId="77777777" w:rsidR="009A6AA8" w:rsidRPr="00B7250D" w:rsidRDefault="009A6AA8" w:rsidP="009A6AA8">
          <w:pPr>
            <w:jc w:val="right"/>
            <w:rPr>
              <w:bCs/>
              <w:kern w:val="2"/>
            </w:rPr>
          </w:pPr>
          <w:r w:rsidRPr="00B7250D">
            <w:rPr>
              <w:noProof/>
              <w:kern w:val="2"/>
            </w:rPr>
            <w:drawing>
              <wp:inline distT="0" distB="0" distL="0" distR="0" wp14:anchorId="28ADD3F6" wp14:editId="2FA948DA">
                <wp:extent cx="1463040" cy="457200"/>
                <wp:effectExtent l="0" t="0" r="0" b="0"/>
                <wp:docPr id="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633076" w14:textId="6D998E66" w:rsidR="00087AC7" w:rsidRPr="009A6AA8" w:rsidRDefault="00087AC7" w:rsidP="009A6A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F5846"/>
    <w:multiLevelType w:val="hybridMultilevel"/>
    <w:tmpl w:val="D9BC876A"/>
    <w:lvl w:ilvl="0" w:tplc="5EB8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FB6202"/>
    <w:multiLevelType w:val="hybridMultilevel"/>
    <w:tmpl w:val="7E0E692C"/>
    <w:lvl w:ilvl="0" w:tplc="5EB8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96"/>
    <w:rsid w:val="00026C2A"/>
    <w:rsid w:val="0003085E"/>
    <w:rsid w:val="000854C7"/>
    <w:rsid w:val="00087AC7"/>
    <w:rsid w:val="000D6F97"/>
    <w:rsid w:val="000E6DFF"/>
    <w:rsid w:val="000F7F9E"/>
    <w:rsid w:val="001061E5"/>
    <w:rsid w:val="00142AFD"/>
    <w:rsid w:val="00233264"/>
    <w:rsid w:val="00235100"/>
    <w:rsid w:val="00274DDF"/>
    <w:rsid w:val="002B2175"/>
    <w:rsid w:val="002C0727"/>
    <w:rsid w:val="002C3B8A"/>
    <w:rsid w:val="002E006E"/>
    <w:rsid w:val="002F49D8"/>
    <w:rsid w:val="0034122B"/>
    <w:rsid w:val="003512A7"/>
    <w:rsid w:val="003538BA"/>
    <w:rsid w:val="00363173"/>
    <w:rsid w:val="003A0343"/>
    <w:rsid w:val="003D4296"/>
    <w:rsid w:val="003D44B0"/>
    <w:rsid w:val="00402561"/>
    <w:rsid w:val="00440632"/>
    <w:rsid w:val="004A40BA"/>
    <w:rsid w:val="004D0753"/>
    <w:rsid w:val="004D5DCA"/>
    <w:rsid w:val="004E1F86"/>
    <w:rsid w:val="004E7183"/>
    <w:rsid w:val="004F5B36"/>
    <w:rsid w:val="00507658"/>
    <w:rsid w:val="0051596C"/>
    <w:rsid w:val="0052792F"/>
    <w:rsid w:val="00533444"/>
    <w:rsid w:val="005471FF"/>
    <w:rsid w:val="00565E26"/>
    <w:rsid w:val="00574D0D"/>
    <w:rsid w:val="005A2497"/>
    <w:rsid w:val="006256F4"/>
    <w:rsid w:val="00630E7D"/>
    <w:rsid w:val="00662708"/>
    <w:rsid w:val="00671A68"/>
    <w:rsid w:val="00682C3D"/>
    <w:rsid w:val="006C7674"/>
    <w:rsid w:val="006F454B"/>
    <w:rsid w:val="00740879"/>
    <w:rsid w:val="007533DA"/>
    <w:rsid w:val="007F1195"/>
    <w:rsid w:val="00811649"/>
    <w:rsid w:val="00821E42"/>
    <w:rsid w:val="00854D9D"/>
    <w:rsid w:val="00855BED"/>
    <w:rsid w:val="008655BE"/>
    <w:rsid w:val="008777C5"/>
    <w:rsid w:val="00896A61"/>
    <w:rsid w:val="008B5BD3"/>
    <w:rsid w:val="008C6CB3"/>
    <w:rsid w:val="008D6BF7"/>
    <w:rsid w:val="009063EF"/>
    <w:rsid w:val="00916CB2"/>
    <w:rsid w:val="00930C49"/>
    <w:rsid w:val="00955526"/>
    <w:rsid w:val="009A6AA8"/>
    <w:rsid w:val="009C18A8"/>
    <w:rsid w:val="00A323F9"/>
    <w:rsid w:val="00A370F9"/>
    <w:rsid w:val="00A5218A"/>
    <w:rsid w:val="00AA0059"/>
    <w:rsid w:val="00AA3FEC"/>
    <w:rsid w:val="00B0407D"/>
    <w:rsid w:val="00B17A5E"/>
    <w:rsid w:val="00B24501"/>
    <w:rsid w:val="00B4285A"/>
    <w:rsid w:val="00B72C02"/>
    <w:rsid w:val="00BB1F9F"/>
    <w:rsid w:val="00BD12A3"/>
    <w:rsid w:val="00C0417A"/>
    <w:rsid w:val="00C446CF"/>
    <w:rsid w:val="00C90AD3"/>
    <w:rsid w:val="00CA44DF"/>
    <w:rsid w:val="00CD5CEC"/>
    <w:rsid w:val="00D24A22"/>
    <w:rsid w:val="00D636B9"/>
    <w:rsid w:val="00D72052"/>
    <w:rsid w:val="00D80267"/>
    <w:rsid w:val="00D82A4B"/>
    <w:rsid w:val="00DF30D2"/>
    <w:rsid w:val="00DF7677"/>
    <w:rsid w:val="00E53EF2"/>
    <w:rsid w:val="00E65A65"/>
    <w:rsid w:val="00E83CCC"/>
    <w:rsid w:val="00E91143"/>
    <w:rsid w:val="00EA0C9F"/>
    <w:rsid w:val="00F26760"/>
    <w:rsid w:val="00F272C5"/>
    <w:rsid w:val="00F31918"/>
    <w:rsid w:val="00F53A30"/>
    <w:rsid w:val="00F75143"/>
    <w:rsid w:val="00F928C5"/>
    <w:rsid w:val="00F943B9"/>
    <w:rsid w:val="00F9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F3BDB"/>
  <w15:docId w15:val="{7E14D518-47BF-4D47-93F8-88CAC07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65A65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E65A65"/>
  </w:style>
  <w:style w:type="character" w:customStyle="1" w:styleId="grame">
    <w:name w:val="grame"/>
    <w:basedOn w:val="DefaultParagraphFont"/>
    <w:rsid w:val="00E65A65"/>
  </w:style>
  <w:style w:type="table" w:styleId="TableGrid">
    <w:name w:val="Table Grid"/>
    <w:basedOn w:val="TableNormal"/>
    <w:uiPriority w:val="39"/>
    <w:rsid w:val="00F9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D6B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6BF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D6BF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87A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AC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087A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AC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AC7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Char">
    <w:name w:val="Char"/>
    <w:basedOn w:val="Normal"/>
    <w:rsid w:val="00087AC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Revision">
    <w:name w:val="Revision"/>
    <w:hidden/>
    <w:uiPriority w:val="99"/>
    <w:semiHidden/>
    <w:rsid w:val="00353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538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8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8B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8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8BA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F2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F9D0-4A40-4392-9EDB-B4E0A608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Office@pplf-bg.com</dc:creator>
  <cp:lastModifiedBy>M.Minkova.PC1-LPT</cp:lastModifiedBy>
  <cp:revision>13</cp:revision>
  <dcterms:created xsi:type="dcterms:W3CDTF">2023-03-28T17:13:00Z</dcterms:created>
  <dcterms:modified xsi:type="dcterms:W3CDTF">2025-10-31T13:29:00Z</dcterms:modified>
</cp:coreProperties>
</file>